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C5" w:rsidRPr="009F33AD" w:rsidRDefault="00C92EC5" w:rsidP="00C92EC5">
      <w:pPr>
        <w:jc w:val="right"/>
      </w:pPr>
      <w:r w:rsidRPr="009F33AD">
        <w:t>Informačný list predmetu Komerčný marketing</w:t>
      </w:r>
    </w:p>
    <w:p w:rsidR="00C92EC5" w:rsidRPr="009F33AD" w:rsidRDefault="00C92EC5" w:rsidP="00C92EC5">
      <w:pPr>
        <w:ind w:left="720"/>
        <w:jc w:val="center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0"/>
        <w:gridCol w:w="5212"/>
      </w:tblGrid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C92EC5">
            <w:pPr>
              <w:rPr>
                <w:iCs/>
              </w:rPr>
            </w:pPr>
            <w:r w:rsidRPr="009F33AD">
              <w:rPr>
                <w:b/>
                <w:bCs/>
              </w:rPr>
              <w:t>Vysoká škola:</w:t>
            </w:r>
            <w:r w:rsidRPr="009F33AD">
              <w:t xml:space="preserve"> </w:t>
            </w:r>
            <w:r w:rsidRPr="009F33AD">
              <w:rPr>
                <w:iCs/>
              </w:rPr>
              <w:t xml:space="preserve">Vysoká škola </w:t>
            </w:r>
            <w:r>
              <w:rPr>
                <w:iCs/>
              </w:rPr>
              <w:t>technická a ekonomická</w:t>
            </w:r>
            <w:r w:rsidRPr="009F33AD">
              <w:rPr>
                <w:iCs/>
              </w:rPr>
              <w:t xml:space="preserve"> v Prešove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Fakulta/katedra:</w:t>
            </w:r>
            <w:r w:rsidRPr="009F33AD">
              <w:t xml:space="preserve"> </w:t>
            </w:r>
            <w:r w:rsidRPr="009F33AD">
              <w:rPr>
                <w:iCs/>
              </w:rPr>
              <w:t>Katedra ekonomiky, manažmentu a marketingu</w:t>
            </w:r>
          </w:p>
        </w:tc>
      </w:tr>
      <w:tr w:rsidR="00C92EC5" w:rsidRPr="009F33AD" w:rsidTr="00B536CA">
        <w:tc>
          <w:tcPr>
            <w:tcW w:w="4110" w:type="dxa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Kód predmetu:</w:t>
            </w:r>
            <w:r w:rsidRPr="009F33AD">
              <w:t xml:space="preserve"> </w:t>
            </w:r>
            <w:r w:rsidRPr="009F33AD">
              <w:rPr>
                <w:iCs/>
              </w:rPr>
              <w:t>KEMM/KMA/19</w:t>
            </w:r>
          </w:p>
        </w:tc>
        <w:tc>
          <w:tcPr>
            <w:tcW w:w="5212" w:type="dxa"/>
          </w:tcPr>
          <w:p w:rsidR="00C92EC5" w:rsidRPr="009F33AD" w:rsidRDefault="00C92EC5" w:rsidP="00B536CA">
            <w:pPr>
              <w:rPr>
                <w:b/>
                <w:bCs/>
              </w:rPr>
            </w:pPr>
            <w:r w:rsidRPr="009F33AD">
              <w:rPr>
                <w:b/>
                <w:bCs/>
              </w:rPr>
              <w:t>Názov predmetu:  Komerčný marketing</w:t>
            </w:r>
          </w:p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Cs/>
              </w:rPr>
              <w:t xml:space="preserve">(povinný, </w:t>
            </w:r>
            <w:r w:rsidRPr="005D1C07">
              <w:rPr>
                <w:b/>
              </w:rPr>
              <w:t>profilový</w:t>
            </w:r>
            <w:r w:rsidRPr="009F33AD">
              <w:rPr>
                <w:bCs/>
              </w:rPr>
              <w:t>)</w:t>
            </w:r>
          </w:p>
        </w:tc>
      </w:tr>
      <w:tr w:rsidR="00C92EC5" w:rsidRPr="009F33AD" w:rsidTr="00B536CA">
        <w:trPr>
          <w:trHeight w:val="205"/>
        </w:trPr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Druh, rozsah a metóda vzdelávacích činností:</w:t>
            </w:r>
            <w:r w:rsidRPr="009F33AD">
              <w:t xml:space="preserve">  </w:t>
            </w:r>
          </w:p>
          <w:p w:rsidR="00C92EC5" w:rsidRPr="00432B80" w:rsidRDefault="00C92EC5" w:rsidP="00B536CA">
            <w:pPr>
              <w:tabs>
                <w:tab w:val="center" w:pos="4536"/>
                <w:tab w:val="right" w:pos="9072"/>
              </w:tabs>
            </w:pPr>
            <w:r w:rsidRPr="00432B80">
              <w:t>prednáška/konzultácia</w:t>
            </w:r>
          </w:p>
          <w:p w:rsidR="00C92EC5" w:rsidRPr="00432B80" w:rsidRDefault="00C92EC5" w:rsidP="00B536CA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432B80">
              <w:t>0/1</w:t>
            </w:r>
            <w:r>
              <w:t>0</w:t>
            </w:r>
            <w:r w:rsidRPr="00432B80">
              <w:t xml:space="preserve"> hod. za semester</w:t>
            </w:r>
          </w:p>
          <w:p w:rsidR="00C92EC5" w:rsidRPr="009F33AD" w:rsidRDefault="00C92EC5" w:rsidP="00B536CA">
            <w:pPr>
              <w:rPr>
                <w:iCs/>
              </w:rPr>
            </w:pPr>
            <w:r w:rsidRPr="00432B80">
              <w:rPr>
                <w:iCs/>
              </w:rPr>
              <w:t>dištančná metóda</w:t>
            </w:r>
          </w:p>
        </w:tc>
      </w:tr>
      <w:tr w:rsidR="00C92EC5" w:rsidRPr="009F33AD" w:rsidTr="00B536CA">
        <w:trPr>
          <w:trHeight w:val="286"/>
        </w:trPr>
        <w:tc>
          <w:tcPr>
            <w:tcW w:w="9322" w:type="dxa"/>
            <w:gridSpan w:val="2"/>
          </w:tcPr>
          <w:p w:rsidR="00C92EC5" w:rsidRPr="009F33AD" w:rsidRDefault="00C92EC5" w:rsidP="00B536CA">
            <w:r w:rsidRPr="009F33AD">
              <w:rPr>
                <w:b/>
                <w:bCs/>
              </w:rPr>
              <w:t xml:space="preserve">Počet kreditov: </w:t>
            </w:r>
            <w:r w:rsidRPr="009F33AD">
              <w:rPr>
                <w:iCs/>
              </w:rPr>
              <w:t>5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Odporúčaný semester/</w:t>
            </w:r>
            <w:proofErr w:type="spellStart"/>
            <w:r w:rsidRPr="009F33AD">
              <w:rPr>
                <w:b/>
                <w:bCs/>
              </w:rPr>
              <w:t>trimester</w:t>
            </w:r>
            <w:proofErr w:type="spellEnd"/>
            <w:r w:rsidRPr="009F33AD">
              <w:rPr>
                <w:b/>
                <w:bCs/>
              </w:rPr>
              <w:t xml:space="preserve"> štúdia:</w:t>
            </w:r>
            <w:r w:rsidRPr="009F33AD">
              <w:t xml:space="preserve"> </w:t>
            </w:r>
            <w:r w:rsidRPr="009F33AD">
              <w:rPr>
                <w:iCs/>
              </w:rPr>
              <w:t>odporúčané v 1. semestri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Stupeň štúdia:</w:t>
            </w:r>
            <w:r w:rsidRPr="009F33AD">
              <w:t xml:space="preserve"> </w:t>
            </w:r>
            <w:r w:rsidRPr="009F33AD">
              <w:rPr>
                <w:iCs/>
              </w:rPr>
              <w:t>2. stupeň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Podmieňujúce predmety:</w:t>
            </w:r>
            <w:r w:rsidRPr="009F33AD">
              <w:t xml:space="preserve">    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r w:rsidRPr="009F33AD">
              <w:rPr>
                <w:b/>
                <w:bCs/>
              </w:rPr>
              <w:t>Podmienky na absolvovanie predmetu:</w:t>
            </w:r>
            <w:r w:rsidRPr="009F33AD">
              <w:t xml:space="preserve"> </w:t>
            </w:r>
          </w:p>
          <w:p w:rsidR="00C92EC5" w:rsidRPr="009F33AD" w:rsidRDefault="00C92EC5" w:rsidP="00B536CA">
            <w:pPr>
              <w:ind w:right="113"/>
              <w:jc w:val="both"/>
              <w:textAlignment w:val="baseline"/>
            </w:pPr>
            <w:r w:rsidRPr="009F33AD">
              <w:rPr>
                <w:iCs/>
              </w:rPr>
              <w:t xml:space="preserve">V priebehu semestra sa študent aktívne zúčastňuje na prednáškach, pracuje s odporúčanou literatúrou a prezentuje svoje vedomosti počas spoločnej diskusie. Súčasťou hodnotenia je </w:t>
            </w:r>
            <w:r w:rsidRPr="009F33AD">
              <w:t xml:space="preserve">písomná </w:t>
            </w:r>
            <w:r>
              <w:t xml:space="preserve">alebo ústna </w:t>
            </w:r>
            <w:r w:rsidRPr="009F33AD">
              <w:t>skúška 60</w:t>
            </w:r>
            <w:r>
              <w:t>%</w:t>
            </w:r>
            <w:r w:rsidRPr="009F33AD">
              <w:t>, prezentácia a obhajoba vybraného zadania 40</w:t>
            </w:r>
            <w:r>
              <w:t>%</w:t>
            </w:r>
            <w:r w:rsidRPr="009F33AD">
              <w:t xml:space="preserve">. </w:t>
            </w:r>
            <w:r w:rsidRPr="009F33AD">
              <w:rPr>
                <w:iCs/>
              </w:rPr>
              <w:t xml:space="preserve">Hodnotenie známkou sa uskutočňuje podľa klasifikačnej stupnice A, B, C, D, E, FX podľa </w:t>
            </w:r>
            <w:r w:rsidRPr="009F33AD">
              <w:t>Študijného poriadku VŠMP ISM Slovakia v Prešove.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rPr>
                <w:b/>
                <w:bCs/>
              </w:rPr>
              <w:t>Výsledky vzdelávania:</w:t>
            </w:r>
            <w:r w:rsidRPr="009F33AD">
              <w:t xml:space="preserve"> </w:t>
            </w:r>
            <w:r w:rsidRPr="009F33AD">
              <w:rPr>
                <w:iCs/>
              </w:rPr>
              <w:t xml:space="preserve">Po úspešnom absolvovaní budú študenti schopní pochopiť štruktúru a fungovanie komunikačnej agentúry a zložky komunikácie, ktoré ovplyvňujú vývoj a pozíciu značiek a produktov. Oboznámia sa s aktivitami komerčných a nekomerčných subjektov a ich imidžom. Porozumejú procesu komunikácie jednotlivých subjektov od zadania, cez tvorbu stratégie, výber médií, kreatívne riešenie, produkciu a realizáciu, vrátane vyhodnotenia účinnosti jednotlivých reklamných akcií. Napokon budú vedieť aplikovať získané vedomosti v prípadovej štúdii s reálnym zadaním pre komerčný i neziskový sektor. 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rPr>
                <w:b/>
                <w:iCs/>
              </w:rPr>
              <w:t>Vedomosti</w:t>
            </w:r>
            <w:r w:rsidRPr="009F33AD">
              <w:rPr>
                <w:iCs/>
              </w:rPr>
              <w:t xml:space="preserve"> </w:t>
            </w:r>
          </w:p>
          <w:p w:rsidR="00C92EC5" w:rsidRPr="009F33AD" w:rsidRDefault="00C92EC5" w:rsidP="00B536CA">
            <w:pPr>
              <w:jc w:val="both"/>
            </w:pPr>
            <w:r w:rsidRPr="009F33AD">
              <w:t>Študent získa vedomosti súvisiace s reklamou a jej poslaním, meraním jej účinnosti ako aj s ostatnými komunikačnými nástrojmi aj v </w:t>
            </w:r>
            <w:proofErr w:type="spellStart"/>
            <w:r w:rsidRPr="009F33AD">
              <w:t>online</w:t>
            </w:r>
            <w:proofErr w:type="spellEnd"/>
            <w:r w:rsidRPr="009F33AD">
              <w:t xml:space="preserve"> priestore (sociálne siete a </w:t>
            </w:r>
            <w:proofErr w:type="spellStart"/>
            <w:r w:rsidRPr="009F33AD">
              <w:t>brand</w:t>
            </w:r>
            <w:proofErr w:type="spellEnd"/>
            <w:r w:rsidRPr="009F33AD">
              <w:t xml:space="preserve"> </w:t>
            </w:r>
            <w:proofErr w:type="spellStart"/>
            <w:r w:rsidRPr="009F33AD">
              <w:t>building</w:t>
            </w:r>
            <w:proofErr w:type="spellEnd"/>
            <w:r w:rsidRPr="009F33AD">
              <w:t xml:space="preserve">).  Oboznámi sa s  prácou reklamnej agentúry, komunikačnej agentúry, tvorby komunikačnej stratégie, produkciou </w:t>
            </w:r>
            <w:proofErr w:type="spellStart"/>
            <w:r w:rsidRPr="009F33AD">
              <w:t>eventov</w:t>
            </w:r>
            <w:proofErr w:type="spellEnd"/>
            <w:r w:rsidRPr="009F33AD">
              <w:t xml:space="preserve"> prostredníctvom </w:t>
            </w:r>
            <w:proofErr w:type="spellStart"/>
            <w:r w:rsidRPr="009F33AD">
              <w:t>case</w:t>
            </w:r>
            <w:proofErr w:type="spellEnd"/>
            <w:r w:rsidRPr="009F33AD">
              <w:t xml:space="preserve"> </w:t>
            </w:r>
            <w:proofErr w:type="spellStart"/>
            <w:r w:rsidRPr="009F33AD">
              <w:t>studies</w:t>
            </w:r>
            <w:proofErr w:type="spellEnd"/>
            <w:r w:rsidRPr="009F33AD">
              <w:t xml:space="preserve"> a ukážok komunikačných stratégii a kampaní. Získa potrebné vedomosti z oblasti sociálneho marketingu, jeho financovania (</w:t>
            </w:r>
            <w:proofErr w:type="spellStart"/>
            <w:r w:rsidRPr="009F33AD">
              <w:t>fundraising</w:t>
            </w:r>
            <w:proofErr w:type="spellEnd"/>
            <w:r w:rsidRPr="009F33AD">
              <w:t xml:space="preserve">) a tiež vedomosti z oblasti sociálnej zodpovednosti. </w:t>
            </w:r>
          </w:p>
          <w:p w:rsidR="00C92EC5" w:rsidRPr="009F33AD" w:rsidRDefault="00C92EC5" w:rsidP="00B536CA">
            <w:pPr>
              <w:jc w:val="both"/>
            </w:pPr>
            <w:r w:rsidRPr="009F33AD">
              <w:rPr>
                <w:b/>
              </w:rPr>
              <w:t>Zručnosti</w:t>
            </w:r>
            <w:r w:rsidRPr="009F33AD">
              <w:t xml:space="preserve"> </w:t>
            </w:r>
          </w:p>
          <w:p w:rsidR="00C92EC5" w:rsidRPr="009F33AD" w:rsidRDefault="00C92EC5" w:rsidP="00B536CA">
            <w:pPr>
              <w:jc w:val="both"/>
            </w:pPr>
            <w:r w:rsidRPr="009F33AD">
              <w:t xml:space="preserve">Študent ovláda štruktúru a fungovanie komunikačnej agentúry a zložky komunikácie, ktoré ovplyvňujú vývoj a pozíciu značiek a produktov. Vie posúdiť aktivity komerčných a nekomerčných subjektov a chápe procesu komunikácie jednotlivých subjektov od zadania, cez tvorbu stratégie, výber médií, kreatívne riešenie, produkciu a realizáciu, vrátane vyhodnotenia účinnosti jednotlivých reklamných akcií. Získané vedomosti vie aplikovať v prípadovej štúdii s reálnym zadaním pre komerčný i neziskový sektor. </w:t>
            </w:r>
          </w:p>
          <w:p w:rsidR="00C92EC5" w:rsidRPr="009F33AD" w:rsidRDefault="00C92EC5" w:rsidP="00B536CA">
            <w:pPr>
              <w:jc w:val="both"/>
              <w:rPr>
                <w:b/>
              </w:rPr>
            </w:pPr>
            <w:r w:rsidRPr="009F33AD">
              <w:rPr>
                <w:b/>
              </w:rPr>
              <w:t xml:space="preserve">Kompetencie 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t>Študent je kompetentný hlavne v krízou postihnutom období uplatniť svoje kompetencie v rôznych firmách zameraných ako na výrobu, tak aj na predaj. Využiť ich hlavne v oblasti znižovania nákladov, nahradiť drahšie komunikačné kanály za lacnejšie, snažiť sa dosiahnuť lepší výsledok posunom peňazí z reklamy do vzťahov s verejnosťou, vzdať sa produktov, na ktorých zákazníkom nezáleží, odložiť vývoj nových produktov a projektov, pričom má možnosť využiť svoje kreatívne návrhy a odporúčania pre zlepšenie rentability firiem.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r w:rsidRPr="009F33AD">
              <w:rPr>
                <w:b/>
                <w:bCs/>
              </w:rPr>
              <w:t>Stručná osnova predmetu:</w:t>
            </w:r>
            <w:r w:rsidRPr="009F33AD">
              <w:t xml:space="preserve"> </w:t>
            </w:r>
          </w:p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iCs/>
              </w:rPr>
              <w:t xml:space="preserve">Komunikácia, komunikačná agentúra, reklama, reklamná agentúra. </w:t>
            </w:r>
          </w:p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iCs/>
              </w:rPr>
              <w:lastRenderedPageBreak/>
              <w:t xml:space="preserve">Kreativita a médiá, reklamná kampaň . Tvorba komunikačnej stratégie, kreatívneho </w:t>
            </w:r>
            <w:proofErr w:type="spellStart"/>
            <w:r w:rsidRPr="009F33AD">
              <w:rPr>
                <w:iCs/>
              </w:rPr>
              <w:t>briefu</w:t>
            </w:r>
            <w:proofErr w:type="spellEnd"/>
            <w:r w:rsidRPr="009F33AD">
              <w:rPr>
                <w:iCs/>
              </w:rPr>
              <w:t>. </w:t>
            </w:r>
          </w:p>
          <w:p w:rsidR="00C92EC5" w:rsidRPr="009F33AD" w:rsidRDefault="00C92EC5" w:rsidP="00B536CA">
            <w:pPr>
              <w:rPr>
                <w:iCs/>
              </w:rPr>
            </w:pPr>
            <w:proofErr w:type="spellStart"/>
            <w:r w:rsidRPr="009F33AD">
              <w:rPr>
                <w:iCs/>
              </w:rPr>
              <w:t>Brand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Building</w:t>
            </w:r>
            <w:proofErr w:type="spellEnd"/>
            <w:r w:rsidRPr="009F33AD">
              <w:rPr>
                <w:iCs/>
              </w:rPr>
              <w:t xml:space="preserve">. </w:t>
            </w:r>
            <w:r w:rsidRPr="009F33AD">
              <w:rPr>
                <w:iCs/>
                <w:lang w:val="pl-PL"/>
              </w:rPr>
              <w:t>Cieľová skupina, účinnosť reklamy a jej meranie.</w:t>
            </w:r>
          </w:p>
          <w:p w:rsidR="00C92EC5" w:rsidRPr="009F33AD" w:rsidRDefault="00C92EC5" w:rsidP="00B536CA">
            <w:pPr>
              <w:rPr>
                <w:iCs/>
                <w:lang w:val="pl-PL"/>
              </w:rPr>
            </w:pPr>
            <w:r w:rsidRPr="009F33AD">
              <w:rPr>
                <w:iCs/>
                <w:lang w:val="pl-PL"/>
              </w:rPr>
              <w:t>Produkcia eventov &amp; promotion. Ekonomické aspekty produkcie.</w:t>
            </w:r>
          </w:p>
          <w:p w:rsidR="00C92EC5" w:rsidRPr="009F33AD" w:rsidRDefault="00C92EC5" w:rsidP="00B536CA">
            <w:pPr>
              <w:rPr>
                <w:iCs/>
                <w:lang w:val="pl-PL"/>
              </w:rPr>
            </w:pPr>
            <w:r w:rsidRPr="009F33AD">
              <w:rPr>
                <w:iCs/>
                <w:lang w:val="pl-PL"/>
              </w:rPr>
              <w:t>Case studies, praktické príklady a ukážky komunikačných stratégií a kampaní.</w:t>
            </w:r>
          </w:p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iCs/>
              </w:rPr>
              <w:t>Sociálny marketing, jeho poslanie, nástroje a špecifiká.</w:t>
            </w:r>
          </w:p>
          <w:p w:rsidR="00C92EC5" w:rsidRPr="009F33AD" w:rsidRDefault="00C92EC5" w:rsidP="00B536CA">
            <w:pPr>
              <w:rPr>
                <w:iCs/>
                <w:lang w:val="pl-PL"/>
              </w:rPr>
            </w:pPr>
            <w:r w:rsidRPr="009F33AD">
              <w:rPr>
                <w:iCs/>
                <w:lang w:val="pl-PL"/>
              </w:rPr>
              <w:t>Reklamná agentúra a sociálny marketing, financovanie sociálnych kampaní, fundraising.</w:t>
            </w:r>
          </w:p>
          <w:p w:rsidR="00C92EC5" w:rsidRPr="009F33AD" w:rsidRDefault="00C92EC5" w:rsidP="00B536CA">
            <w:pPr>
              <w:rPr>
                <w:iCs/>
              </w:rPr>
            </w:pPr>
            <w:proofErr w:type="spellStart"/>
            <w:r w:rsidRPr="009F33AD">
              <w:rPr>
                <w:iCs/>
              </w:rPr>
              <w:t>Online</w:t>
            </w:r>
            <w:proofErr w:type="spellEnd"/>
            <w:r w:rsidRPr="009F33AD">
              <w:rPr>
                <w:iCs/>
              </w:rPr>
              <w:t xml:space="preserve"> komunikácia, sociálne siete, </w:t>
            </w:r>
            <w:proofErr w:type="spellStart"/>
            <w:r w:rsidRPr="009F33AD">
              <w:rPr>
                <w:iCs/>
              </w:rPr>
              <w:t>brand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building</w:t>
            </w:r>
            <w:proofErr w:type="spellEnd"/>
            <w:r w:rsidRPr="009F33AD">
              <w:rPr>
                <w:iCs/>
              </w:rPr>
              <w:t>.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proofErr w:type="spellStart"/>
            <w:r w:rsidRPr="009F33AD">
              <w:rPr>
                <w:iCs/>
              </w:rPr>
              <w:t>Corporate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Social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Responsibilitya</w:t>
            </w:r>
            <w:proofErr w:type="spellEnd"/>
            <w:r w:rsidRPr="009F33AD">
              <w:rPr>
                <w:iCs/>
              </w:rPr>
              <w:t xml:space="preserve"> jej </w:t>
            </w:r>
            <w:proofErr w:type="spellStart"/>
            <w:r w:rsidRPr="009F33AD">
              <w:rPr>
                <w:iCs/>
              </w:rPr>
              <w:t>diapazón</w:t>
            </w:r>
            <w:proofErr w:type="spellEnd"/>
            <w:r w:rsidRPr="009F33AD">
              <w:rPr>
                <w:iCs/>
              </w:rPr>
              <w:t xml:space="preserve"> pôsobnosti.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r w:rsidRPr="009F33AD">
              <w:rPr>
                <w:b/>
                <w:bCs/>
              </w:rPr>
              <w:lastRenderedPageBreak/>
              <w:t>Odporúčaná literatúra:</w:t>
            </w:r>
            <w:r w:rsidRPr="009F33AD">
              <w:t xml:space="preserve"> 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Beal</w:t>
            </w:r>
            <w:r w:rsidRPr="009F33AD">
              <w:rPr>
                <w:iCs/>
              </w:rPr>
              <w:t xml:space="preserve">, B. 2013.Corporate </w:t>
            </w:r>
            <w:proofErr w:type="spellStart"/>
            <w:r w:rsidRPr="009F33AD">
              <w:rPr>
                <w:iCs/>
              </w:rPr>
              <w:t>Social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Responsibility</w:t>
            </w:r>
            <w:proofErr w:type="spellEnd"/>
            <w:r w:rsidRPr="009F33AD">
              <w:rPr>
                <w:iCs/>
              </w:rPr>
              <w:t xml:space="preserve">, SAGE </w:t>
            </w:r>
            <w:proofErr w:type="spellStart"/>
            <w:r w:rsidRPr="009F33AD">
              <w:rPr>
                <w:iCs/>
              </w:rPr>
              <w:t>Publications</w:t>
            </w:r>
            <w:proofErr w:type="spellEnd"/>
            <w:r w:rsidRPr="009F33AD">
              <w:rPr>
                <w:iCs/>
              </w:rPr>
              <w:t>.</w:t>
            </w:r>
          </w:p>
          <w:p w:rsidR="00C92EC5" w:rsidRPr="009F33AD" w:rsidRDefault="00C92EC5" w:rsidP="00B536CA">
            <w:pPr>
              <w:jc w:val="both"/>
              <w:rPr>
                <w:shd w:val="clear" w:color="auto" w:fill="FFFFFF"/>
              </w:rPr>
            </w:pPr>
            <w:r w:rsidRPr="009F33AD">
              <w:rPr>
                <w:caps/>
                <w:shd w:val="clear" w:color="auto" w:fill="FFFFFF"/>
              </w:rPr>
              <w:t>Hvizdová, E.</w:t>
            </w:r>
            <w:r w:rsidRPr="009F33AD">
              <w:rPr>
                <w:shd w:val="clear" w:color="auto" w:fill="FFFFFF"/>
              </w:rPr>
              <w:t xml:space="preserve"> 2021. </w:t>
            </w:r>
            <w:r w:rsidRPr="009F33AD">
              <w:rPr>
                <w:rStyle w:val="Siln"/>
                <w:b w:val="0"/>
              </w:rPr>
              <w:t>Komerčný marketing</w:t>
            </w:r>
            <w:r w:rsidRPr="009F33AD">
              <w:rPr>
                <w:shd w:val="clear" w:color="auto" w:fill="FFFFFF"/>
              </w:rPr>
              <w:t> : učebné texty. 1. vyd. – Prešov (Slovensko) : Vysoká škola medzinárodného podnikania ISM Slovakia v Prešove, 2021. 115 s. ISBN 978-80-89372-89-8.</w:t>
            </w:r>
          </w:p>
          <w:p w:rsidR="00C92EC5" w:rsidRPr="009F33AD" w:rsidRDefault="00C92EC5" w:rsidP="00B536CA">
            <w:pPr>
              <w:shd w:val="clear" w:color="auto" w:fill="FFFFFF"/>
              <w:jc w:val="both"/>
              <w:rPr>
                <w:iCs/>
                <w:shd w:val="clear" w:color="auto" w:fill="FFFFFF"/>
              </w:rPr>
            </w:pPr>
            <w:r w:rsidRPr="009F33AD">
              <w:rPr>
                <w:iCs/>
                <w:caps/>
                <w:shd w:val="clear" w:color="auto" w:fill="FFFFFF"/>
              </w:rPr>
              <w:t>Hvizdová, e. Jr.; J. Langová; E. Hvizdová</w:t>
            </w:r>
            <w:r w:rsidRPr="009F33AD">
              <w:rPr>
                <w:iCs/>
                <w:shd w:val="clear" w:color="auto" w:fill="FFFFFF"/>
              </w:rPr>
              <w:t xml:space="preserve">. 2015. </w:t>
            </w:r>
            <w:proofErr w:type="spellStart"/>
            <w:r w:rsidRPr="009F33AD">
              <w:rPr>
                <w:iCs/>
                <w:shd w:val="clear" w:color="auto" w:fill="FFFFFF"/>
              </w:rPr>
              <w:t>Vision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of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marketing </w:t>
            </w:r>
            <w:proofErr w:type="spellStart"/>
            <w:r w:rsidRPr="009F33AD">
              <w:rPr>
                <w:iCs/>
                <w:shd w:val="clear" w:color="auto" w:fill="FFFFFF"/>
              </w:rPr>
              <w:t>management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of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NPOs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in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European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context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interviewed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of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renewed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experts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on </w:t>
            </w:r>
            <w:proofErr w:type="spellStart"/>
            <w:r w:rsidRPr="009F33AD">
              <w:rPr>
                <w:iCs/>
                <w:shd w:val="clear" w:color="auto" w:fill="FFFFFF"/>
              </w:rPr>
              <w:t>the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issue</w:t>
            </w:r>
            <w:proofErr w:type="spellEnd"/>
            <w:r w:rsidRPr="009F33AD">
              <w:rPr>
                <w:iCs/>
                <w:shd w:val="clear" w:color="auto" w:fill="FFFFFF"/>
              </w:rPr>
              <w:t>.</w:t>
            </w:r>
            <w:r w:rsidRPr="009F33AD">
              <w:rPr>
                <w:iCs/>
              </w:rPr>
              <w:t xml:space="preserve"> </w:t>
            </w:r>
            <w:r w:rsidRPr="009F33AD">
              <w:rPr>
                <w:iCs/>
                <w:shd w:val="clear" w:color="auto" w:fill="FFFFFF"/>
              </w:rPr>
              <w:t xml:space="preserve">1. vyd. – </w:t>
            </w:r>
            <w:proofErr w:type="spellStart"/>
            <w:r w:rsidRPr="009F33AD">
              <w:rPr>
                <w:iCs/>
                <w:shd w:val="clear" w:color="auto" w:fill="FFFFFF"/>
              </w:rPr>
              <w:t>Mainz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: </w:t>
            </w:r>
            <w:proofErr w:type="spellStart"/>
            <w:r w:rsidRPr="009F33AD">
              <w:rPr>
                <w:iCs/>
                <w:shd w:val="clear" w:color="auto" w:fill="FFFFFF"/>
              </w:rPr>
              <w:t>Logophon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Verlag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9F33AD">
              <w:rPr>
                <w:iCs/>
                <w:shd w:val="clear" w:color="auto" w:fill="FFFFFF"/>
              </w:rPr>
              <w:t>GmbH</w:t>
            </w:r>
            <w:proofErr w:type="spellEnd"/>
            <w:r w:rsidRPr="009F33AD">
              <w:rPr>
                <w:iCs/>
                <w:shd w:val="clear" w:color="auto" w:fill="FFFFFF"/>
              </w:rPr>
              <w:t xml:space="preserve">. ISBN 978-3-936172-32-4. 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Kapferer, Jean-Noël</w:t>
            </w:r>
            <w:r w:rsidRPr="009F33AD">
              <w:rPr>
                <w:iCs/>
              </w:rPr>
              <w:t xml:space="preserve">. 2012. </w:t>
            </w:r>
            <w:proofErr w:type="spellStart"/>
            <w:r w:rsidRPr="009F33AD">
              <w:rPr>
                <w:iCs/>
              </w:rPr>
              <w:t>The</w:t>
            </w:r>
            <w:proofErr w:type="spellEnd"/>
            <w:r w:rsidRPr="009F33AD">
              <w:rPr>
                <w:iCs/>
              </w:rPr>
              <w:t xml:space="preserve"> New </w:t>
            </w:r>
            <w:proofErr w:type="spellStart"/>
            <w:r w:rsidRPr="009F33AD">
              <w:rPr>
                <w:iCs/>
              </w:rPr>
              <w:t>Strategic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Brand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Management</w:t>
            </w:r>
            <w:proofErr w:type="spellEnd"/>
            <w:r w:rsidRPr="009F33AD">
              <w:rPr>
                <w:iCs/>
              </w:rPr>
              <w:t>. ISBN 9780749465155.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Kotler</w:t>
            </w:r>
            <w:r w:rsidRPr="009F33AD">
              <w:rPr>
                <w:iCs/>
              </w:rPr>
              <w:t xml:space="preserve">, P., N. R. </w:t>
            </w:r>
            <w:proofErr w:type="spellStart"/>
            <w:r w:rsidRPr="009F33AD">
              <w:rPr>
                <w:iCs/>
              </w:rPr>
              <w:t>Lee</w:t>
            </w:r>
            <w:proofErr w:type="spellEnd"/>
            <w:r w:rsidRPr="009F33AD">
              <w:rPr>
                <w:iCs/>
              </w:rPr>
              <w:t xml:space="preserve"> . 2011.Social Marketing, SAGE </w:t>
            </w:r>
            <w:proofErr w:type="spellStart"/>
            <w:r w:rsidRPr="009F33AD">
              <w:rPr>
                <w:iCs/>
              </w:rPr>
              <w:t>Publications</w:t>
            </w:r>
            <w:proofErr w:type="spellEnd"/>
            <w:r w:rsidRPr="009F33AD">
              <w:rPr>
                <w:iCs/>
              </w:rPr>
              <w:t>.</w:t>
            </w:r>
          </w:p>
          <w:p w:rsidR="00C92EC5" w:rsidRPr="009F33AD" w:rsidRDefault="00C92EC5" w:rsidP="00B536CA">
            <w:pPr>
              <w:shd w:val="clear" w:color="auto" w:fill="FFFFFF"/>
              <w:jc w:val="both"/>
              <w:rPr>
                <w:iCs/>
                <w:shd w:val="clear" w:color="auto" w:fill="FBF7F5"/>
              </w:rPr>
            </w:pPr>
            <w:r w:rsidRPr="009F33AD">
              <w:rPr>
                <w:iCs/>
                <w:caps/>
              </w:rPr>
              <w:t>Kotler</w:t>
            </w:r>
            <w:r w:rsidRPr="009F33AD">
              <w:rPr>
                <w:iCs/>
              </w:rPr>
              <w:t xml:space="preserve">, P., 2007. Moderní marketing. Praha: </w:t>
            </w:r>
            <w:proofErr w:type="spellStart"/>
            <w:r w:rsidRPr="009F33AD">
              <w:rPr>
                <w:iCs/>
              </w:rPr>
              <w:t>Grada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Publishing</w:t>
            </w:r>
            <w:proofErr w:type="spellEnd"/>
            <w:r w:rsidRPr="009F33AD">
              <w:rPr>
                <w:iCs/>
              </w:rPr>
              <w:t xml:space="preserve">. ISBN </w:t>
            </w:r>
            <w:r w:rsidRPr="009F33AD">
              <w:rPr>
                <w:iCs/>
                <w:shd w:val="clear" w:color="auto" w:fill="FFFFFF"/>
              </w:rPr>
              <w:t>8024715452</w:t>
            </w:r>
          </w:p>
          <w:p w:rsidR="00C92EC5" w:rsidRPr="009F33AD" w:rsidRDefault="00C92EC5" w:rsidP="00B536CA">
            <w:pPr>
              <w:tabs>
                <w:tab w:val="left" w:pos="360"/>
              </w:tabs>
              <w:jc w:val="both"/>
              <w:rPr>
                <w:iCs/>
              </w:rPr>
            </w:pPr>
            <w:r w:rsidRPr="009F33AD">
              <w:rPr>
                <w:iCs/>
                <w:caps/>
              </w:rPr>
              <w:t>Sargeant</w:t>
            </w:r>
            <w:r w:rsidRPr="009F33AD">
              <w:rPr>
                <w:iCs/>
              </w:rPr>
              <w:t xml:space="preserve">, A.,2009.  Marketing </w:t>
            </w:r>
            <w:proofErr w:type="spellStart"/>
            <w:r w:rsidRPr="009F33AD">
              <w:rPr>
                <w:iCs/>
              </w:rPr>
              <w:t>Management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for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Nonprofit</w:t>
            </w:r>
            <w:proofErr w:type="spellEnd"/>
            <w:r w:rsidRPr="009F33AD">
              <w:rPr>
                <w:iCs/>
              </w:rPr>
              <w:t xml:space="preserve"> </w:t>
            </w:r>
            <w:proofErr w:type="spellStart"/>
            <w:r w:rsidRPr="009F33AD">
              <w:rPr>
                <w:iCs/>
              </w:rPr>
              <w:t>Organizations</w:t>
            </w:r>
            <w:proofErr w:type="spellEnd"/>
            <w:r w:rsidRPr="009F33AD">
              <w:rPr>
                <w:iCs/>
              </w:rPr>
              <w:t xml:space="preserve">, </w:t>
            </w:r>
            <w:proofErr w:type="spellStart"/>
            <w:r w:rsidRPr="009F33AD">
              <w:rPr>
                <w:iCs/>
              </w:rPr>
              <w:t>Oxford</w:t>
            </w:r>
            <w:proofErr w:type="spellEnd"/>
            <w:r w:rsidRPr="009F33AD">
              <w:rPr>
                <w:iCs/>
              </w:rPr>
              <w:t xml:space="preserve"> U. Press.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iCs/>
              </w:rPr>
            </w:pPr>
            <w:r w:rsidRPr="009F33AD">
              <w:rPr>
                <w:b/>
                <w:bCs/>
              </w:rPr>
              <w:t>Jazyk, ktorého znalosť je potrebná na absolvovanie predmetu:</w:t>
            </w:r>
            <w:r w:rsidRPr="009F33AD">
              <w:t xml:space="preserve"> </w:t>
            </w:r>
            <w:r w:rsidRPr="009F33AD">
              <w:rPr>
                <w:iCs/>
              </w:rPr>
              <w:t>slovenský jazyk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r w:rsidRPr="009F33AD">
              <w:rPr>
                <w:b/>
                <w:bCs/>
              </w:rPr>
              <w:t>Poznámky:</w:t>
            </w:r>
            <w:r w:rsidRPr="009F33AD">
              <w:t xml:space="preserve"> </w:t>
            </w:r>
          </w:p>
          <w:p w:rsidR="00C92EC5" w:rsidRPr="009F33AD" w:rsidRDefault="00C92EC5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>Časová záťaž študenta: 150 hod.</w:t>
            </w:r>
          </w:p>
          <w:p w:rsidR="00C92EC5" w:rsidRPr="009F33AD" w:rsidRDefault="00C92EC5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>Kombinované štúdium: 40 hod.</w:t>
            </w:r>
          </w:p>
          <w:p w:rsidR="00C92EC5" w:rsidRPr="009F33AD" w:rsidRDefault="00C92EC5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 xml:space="preserve">Analýza učebných portálov a aplikácií: 20 hod. </w:t>
            </w:r>
          </w:p>
          <w:p w:rsidR="00C92EC5" w:rsidRPr="009F33AD" w:rsidRDefault="00C92EC5" w:rsidP="00B536CA">
            <w:pPr>
              <w:ind w:right="113"/>
              <w:textAlignment w:val="baseline"/>
              <w:rPr>
                <w:iCs/>
              </w:rPr>
            </w:pPr>
            <w:r w:rsidRPr="009F33AD">
              <w:rPr>
                <w:iCs/>
              </w:rPr>
              <w:t>Práca na zadaní</w:t>
            </w:r>
            <w:r>
              <w:rPr>
                <w:iCs/>
              </w:rPr>
              <w:t>:</w:t>
            </w:r>
            <w:r w:rsidRPr="009F33AD">
              <w:rPr>
                <w:iCs/>
              </w:rPr>
              <w:t xml:space="preserve"> 20 hod.</w:t>
            </w:r>
          </w:p>
          <w:p w:rsidR="00C92EC5" w:rsidRPr="009F33AD" w:rsidRDefault="00C92EC5" w:rsidP="00B536CA">
            <w:pPr>
              <w:rPr>
                <w:iCs/>
              </w:rPr>
            </w:pPr>
            <w:proofErr w:type="spellStart"/>
            <w:r w:rsidRPr="009F33AD">
              <w:rPr>
                <w:iCs/>
              </w:rPr>
              <w:t>Samoštúdium</w:t>
            </w:r>
            <w:proofErr w:type="spellEnd"/>
            <w:r w:rsidRPr="009F33AD">
              <w:rPr>
                <w:iCs/>
              </w:rPr>
              <w:t>: 70  hod.</w:t>
            </w:r>
          </w:p>
        </w:tc>
      </w:tr>
      <w:tr w:rsidR="00C92EC5" w:rsidRPr="009F33AD" w:rsidTr="00B536CA">
        <w:trPr>
          <w:trHeight w:val="1328"/>
        </w:trPr>
        <w:tc>
          <w:tcPr>
            <w:tcW w:w="9322" w:type="dxa"/>
            <w:gridSpan w:val="2"/>
          </w:tcPr>
          <w:p w:rsidR="00C92EC5" w:rsidRPr="009F33AD" w:rsidRDefault="00C92EC5" w:rsidP="00B536CA">
            <w:pPr>
              <w:rPr>
                <w:b/>
                <w:bCs/>
              </w:rPr>
            </w:pPr>
            <w:r w:rsidRPr="009F33AD">
              <w:rPr>
                <w:b/>
                <w:bCs/>
              </w:rPr>
              <w:t>Hodnotenie predmetov</w:t>
            </w:r>
          </w:p>
          <w:p w:rsidR="00C92EC5" w:rsidRPr="009F33AD" w:rsidRDefault="00C92EC5" w:rsidP="00B536CA">
            <w:pPr>
              <w:jc w:val="both"/>
              <w:rPr>
                <w:iCs/>
              </w:rPr>
            </w:pPr>
            <w:r w:rsidRPr="009F33AD">
              <w:t>Celkový počet hodnotených študentov: 2</w:t>
            </w:r>
            <w:r>
              <w:t>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C92EC5" w:rsidRPr="009F33AD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FX</w:t>
                  </w:r>
                </w:p>
              </w:tc>
            </w:tr>
            <w:tr w:rsidR="00C92EC5" w:rsidRPr="009F33AD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33,33 %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4,76 %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28,57 %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19,05 %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14,29 %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EC5" w:rsidRPr="009F33AD" w:rsidRDefault="00C92EC5" w:rsidP="00B536CA">
                  <w:pPr>
                    <w:jc w:val="center"/>
                  </w:pPr>
                  <w:r w:rsidRPr="009F33AD">
                    <w:t>0 %</w:t>
                  </w:r>
                </w:p>
              </w:tc>
            </w:tr>
          </w:tbl>
          <w:p w:rsidR="00C92EC5" w:rsidRPr="009F33AD" w:rsidRDefault="00C92EC5" w:rsidP="00B536CA">
            <w:pPr>
              <w:rPr>
                <w:b/>
                <w:bCs/>
              </w:rPr>
            </w:pP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C92EC5">
            <w:pPr>
              <w:tabs>
                <w:tab w:val="left" w:pos="1530"/>
              </w:tabs>
            </w:pPr>
            <w:r w:rsidRPr="009F33AD">
              <w:rPr>
                <w:b/>
                <w:bCs/>
              </w:rPr>
              <w:t>Vyučujúci:</w:t>
            </w:r>
            <w:r w:rsidRPr="009F33AD">
              <w:t xml:space="preserve"> Doc.</w:t>
            </w:r>
            <w:r w:rsidRPr="009F33AD">
              <w:rPr>
                <w:shd w:val="clear" w:color="auto" w:fill="FFFFFF"/>
              </w:rPr>
              <w:t xml:space="preserve"> Ing. </w:t>
            </w:r>
            <w:r>
              <w:rPr>
                <w:shd w:val="clear" w:color="auto" w:fill="FFFFFF"/>
              </w:rPr>
              <w:t>Jakub Horák</w:t>
            </w:r>
            <w:r w:rsidRPr="009F33AD">
              <w:rPr>
                <w:shd w:val="clear" w:color="auto" w:fill="FFFFFF"/>
              </w:rPr>
              <w:t xml:space="preserve">, PhD.; PhDr. </w:t>
            </w:r>
            <w:r w:rsidRPr="009F33AD">
              <w:rPr>
                <w:iCs/>
              </w:rPr>
              <w:t xml:space="preserve">Ing. Eva </w:t>
            </w:r>
            <w:proofErr w:type="spellStart"/>
            <w:r w:rsidRPr="009F33AD">
              <w:rPr>
                <w:iCs/>
              </w:rPr>
              <w:t>Hvizdová</w:t>
            </w:r>
            <w:proofErr w:type="spellEnd"/>
            <w:r w:rsidRPr="009F33AD">
              <w:rPr>
                <w:iCs/>
              </w:rPr>
              <w:t>, PhD.</w:t>
            </w:r>
            <w:r>
              <w:rPr>
                <w:iCs/>
              </w:rPr>
              <w:t>, univerzitná docentka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tabs>
                <w:tab w:val="left" w:pos="1530"/>
              </w:tabs>
            </w:pPr>
            <w:r w:rsidRPr="009F33AD">
              <w:rPr>
                <w:b/>
                <w:bCs/>
              </w:rPr>
              <w:t>Dátum poslednej zmeny:</w:t>
            </w:r>
            <w:r w:rsidRPr="009F33AD">
              <w:t xml:space="preserve"> </w:t>
            </w:r>
            <w:r>
              <w:rPr>
                <w:iCs/>
              </w:rPr>
              <w:t>01.02</w:t>
            </w:r>
            <w:r w:rsidRPr="009F33AD">
              <w:rPr>
                <w:iCs/>
              </w:rPr>
              <w:t>.202</w:t>
            </w:r>
            <w:r>
              <w:rPr>
                <w:iCs/>
              </w:rPr>
              <w:t>6</w:t>
            </w:r>
          </w:p>
        </w:tc>
      </w:tr>
      <w:tr w:rsidR="00C92EC5" w:rsidRPr="009F33AD" w:rsidTr="00B536CA">
        <w:tc>
          <w:tcPr>
            <w:tcW w:w="9322" w:type="dxa"/>
            <w:gridSpan w:val="2"/>
          </w:tcPr>
          <w:p w:rsidR="00C92EC5" w:rsidRPr="009F33AD" w:rsidRDefault="00C92EC5" w:rsidP="00B536CA">
            <w:pPr>
              <w:tabs>
                <w:tab w:val="left" w:pos="1530"/>
              </w:tabs>
              <w:rPr>
                <w:iCs/>
              </w:rPr>
            </w:pPr>
            <w:r w:rsidRPr="009F33AD">
              <w:rPr>
                <w:b/>
                <w:bCs/>
              </w:rPr>
              <w:t>Schválil:</w:t>
            </w:r>
            <w:r w:rsidRPr="009F33AD">
              <w:t xml:space="preserve"> </w:t>
            </w:r>
            <w:r w:rsidRPr="009F33AD">
              <w:rPr>
                <w:iCs/>
              </w:rPr>
              <w:t xml:space="preserve">prof. Ing. Anna </w:t>
            </w:r>
            <w:proofErr w:type="spellStart"/>
            <w:r w:rsidRPr="009F33AD">
              <w:rPr>
                <w:iCs/>
              </w:rPr>
              <w:t>Šatanová</w:t>
            </w:r>
            <w:proofErr w:type="spellEnd"/>
            <w:r w:rsidRPr="009F33AD">
              <w:rPr>
                <w:iCs/>
              </w:rPr>
              <w:t>, CSc.</w:t>
            </w:r>
          </w:p>
        </w:tc>
      </w:tr>
    </w:tbl>
    <w:p w:rsidR="00E93048" w:rsidRPr="00C92EC5" w:rsidRDefault="00E93048" w:rsidP="00C92EC5"/>
    <w:sectPr w:rsidR="00E93048" w:rsidRPr="00C92EC5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332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072A"/>
    <w:rsid w:val="000C562F"/>
    <w:rsid w:val="0037072A"/>
    <w:rsid w:val="004D0DDA"/>
    <w:rsid w:val="00556034"/>
    <w:rsid w:val="009056A4"/>
    <w:rsid w:val="00A8458A"/>
    <w:rsid w:val="00B557EB"/>
    <w:rsid w:val="00C91487"/>
    <w:rsid w:val="00C92EC5"/>
    <w:rsid w:val="00E9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7072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3707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7072A"/>
    <w:pPr>
      <w:ind w:left="720"/>
    </w:pPr>
  </w:style>
  <w:style w:type="paragraph" w:customStyle="1" w:styleId="CharChar">
    <w:name w:val="Char Char"/>
    <w:basedOn w:val="Normlny"/>
    <w:uiPriority w:val="99"/>
    <w:rsid w:val="0037072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character" w:customStyle="1" w:styleId="normaltextrun">
    <w:name w:val="normaltextrun"/>
    <w:rsid w:val="0037072A"/>
  </w:style>
  <w:style w:type="character" w:styleId="Siln">
    <w:name w:val="Strong"/>
    <w:basedOn w:val="Predvolenpsmoodseku"/>
    <w:uiPriority w:val="22"/>
    <w:qFormat/>
    <w:rsid w:val="00C92EC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4339</Characters>
  <Application>Microsoft Office Word</Application>
  <DocSecurity>0</DocSecurity>
  <Lines>36</Lines>
  <Paragraphs>10</Paragraphs>
  <ScaleCrop>false</ScaleCrop>
  <Company>HP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2</cp:revision>
  <dcterms:created xsi:type="dcterms:W3CDTF">2026-02-02T03:06:00Z</dcterms:created>
  <dcterms:modified xsi:type="dcterms:W3CDTF">2026-02-02T03:06:00Z</dcterms:modified>
</cp:coreProperties>
</file>